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ELENCO BRANI PER MATRIMONIO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  <w:t>Brani classici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J. Pachelbel, </w:t>
      </w:r>
      <w:r>
        <w:rPr>
          <w:i/>
          <w:iCs/>
          <w:sz w:val="26"/>
          <w:szCs w:val="26"/>
        </w:rPr>
        <w:t>Canone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L. Boccherini, </w:t>
      </w:r>
      <w:r>
        <w:rPr>
          <w:i/>
          <w:iCs/>
          <w:sz w:val="26"/>
          <w:szCs w:val="26"/>
        </w:rPr>
        <w:t>Minuetto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A. Piazzolla, </w:t>
      </w:r>
      <w:r>
        <w:rPr>
          <w:i/>
          <w:iCs/>
          <w:sz w:val="26"/>
          <w:szCs w:val="26"/>
        </w:rPr>
        <w:t>Libertango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F. Schubert, </w:t>
      </w:r>
      <w:r>
        <w:rPr>
          <w:i/>
          <w:iCs/>
          <w:sz w:val="26"/>
          <w:szCs w:val="26"/>
        </w:rPr>
        <w:t>Ave Maria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P. Mascagni, </w:t>
      </w:r>
      <w:r>
        <w:rPr>
          <w:i/>
          <w:iCs/>
          <w:sz w:val="26"/>
          <w:szCs w:val="26"/>
        </w:rPr>
        <w:t>Intermezzo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J.S. Bach, </w:t>
      </w:r>
      <w:r>
        <w:rPr>
          <w:i/>
          <w:iCs/>
          <w:sz w:val="26"/>
          <w:szCs w:val="26"/>
        </w:rPr>
        <w:t>Aria sulla quarta corda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J. Massenet, </w:t>
      </w:r>
      <w:r>
        <w:rPr>
          <w:i/>
          <w:iCs/>
          <w:sz w:val="26"/>
          <w:szCs w:val="26"/>
        </w:rPr>
        <w:t>Meditation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>A. Piazzolla,</w:t>
      </w:r>
      <w:r>
        <w:rPr>
          <w:i/>
          <w:iCs/>
          <w:sz w:val="26"/>
          <w:szCs w:val="26"/>
        </w:rPr>
        <w:t xml:space="preserve"> Oblivion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L. Delibes, </w:t>
      </w:r>
      <w:r>
        <w:rPr>
          <w:i/>
          <w:iCs/>
          <w:sz w:val="26"/>
          <w:szCs w:val="26"/>
        </w:rPr>
        <w:t>Flower duet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C. Gounod, </w:t>
      </w:r>
      <w:r>
        <w:rPr>
          <w:i/>
          <w:iCs/>
          <w:sz w:val="26"/>
          <w:szCs w:val="26"/>
        </w:rPr>
        <w:t>Ave Maria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T. Albinoni, </w:t>
      </w:r>
      <w:r>
        <w:rPr>
          <w:i/>
          <w:iCs/>
          <w:sz w:val="26"/>
          <w:szCs w:val="26"/>
        </w:rPr>
        <w:t>Adagio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G.F. Haendel, </w:t>
      </w:r>
      <w:r>
        <w:rPr>
          <w:i/>
          <w:iCs/>
          <w:sz w:val="26"/>
          <w:szCs w:val="26"/>
        </w:rPr>
        <w:t>Largo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L. Cohen, </w:t>
      </w:r>
      <w:r>
        <w:rPr>
          <w:i/>
          <w:iCs/>
          <w:sz w:val="26"/>
          <w:szCs w:val="26"/>
        </w:rPr>
        <w:t>Halleluja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C. Saint-Saens, </w:t>
      </w:r>
      <w:r>
        <w:rPr>
          <w:i/>
          <w:iCs/>
          <w:sz w:val="26"/>
          <w:szCs w:val="26"/>
        </w:rPr>
        <w:t>Le cygne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C. Frank, </w:t>
      </w:r>
      <w:r>
        <w:rPr>
          <w:i/>
          <w:iCs/>
          <w:sz w:val="26"/>
          <w:szCs w:val="26"/>
        </w:rPr>
        <w:t>Panis Angelicus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R. Ortolani, </w:t>
      </w:r>
      <w:r>
        <w:rPr>
          <w:i/>
          <w:iCs/>
          <w:sz w:val="26"/>
          <w:szCs w:val="26"/>
        </w:rPr>
        <w:t>Fratello sole sorella luna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F. Kreisler,</w:t>
      </w:r>
      <w:r>
        <w:rPr>
          <w:i/>
          <w:iCs/>
          <w:sz w:val="26"/>
          <w:szCs w:val="26"/>
        </w:rPr>
        <w:t xml:space="preserve"> Liebeslied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E. Elgar,</w:t>
      </w:r>
      <w:r>
        <w:rPr>
          <w:i/>
          <w:iCs/>
          <w:sz w:val="26"/>
          <w:szCs w:val="26"/>
        </w:rPr>
        <w:t xml:space="preserve"> Salut d’Amour 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R. Schumann,</w:t>
      </w:r>
      <w:r>
        <w:rPr>
          <w:i/>
          <w:iCs/>
          <w:sz w:val="26"/>
          <w:szCs w:val="26"/>
        </w:rPr>
        <w:t xml:space="preserve"> Traumerei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J. Offenbach,</w:t>
      </w:r>
      <w:r>
        <w:rPr>
          <w:i/>
          <w:iCs/>
          <w:sz w:val="26"/>
          <w:szCs w:val="26"/>
        </w:rPr>
        <w:t xml:space="preserve"> Barcarola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A. Dvorak,</w:t>
      </w:r>
      <w:r>
        <w:rPr>
          <w:i/>
          <w:iCs/>
          <w:sz w:val="26"/>
          <w:szCs w:val="26"/>
        </w:rPr>
        <w:t xml:space="preserve"> Humoresque</w:t>
      </w:r>
    </w:p>
    <w:p>
      <w:pPr>
        <w:pStyle w:val="Standard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  <w:sz w:val="26"/>
          <w:szCs w:val="26"/>
        </w:rPr>
        <w:t>Brani di vario genere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Y. Tiersen, </w:t>
      </w:r>
      <w:r>
        <w:rPr>
          <w:i/>
          <w:iCs/>
          <w:sz w:val="26"/>
          <w:szCs w:val="26"/>
        </w:rPr>
        <w:t>Le valse d'Amelie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E. Morricone, </w:t>
      </w:r>
      <w:r>
        <w:rPr>
          <w:i/>
          <w:iCs/>
          <w:sz w:val="26"/>
          <w:szCs w:val="26"/>
        </w:rPr>
        <w:t>Gabriel's oboe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C. Perri, </w:t>
      </w:r>
      <w:r>
        <w:rPr>
          <w:i/>
          <w:iCs/>
          <w:sz w:val="26"/>
          <w:szCs w:val="26"/>
        </w:rPr>
        <w:t>A thousand years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H. Peretti, </w:t>
      </w:r>
      <w:r>
        <w:rPr>
          <w:i/>
          <w:iCs/>
          <w:sz w:val="26"/>
          <w:szCs w:val="26"/>
        </w:rPr>
        <w:t>Cant help falling in love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E. Morricone, </w:t>
      </w:r>
      <w:r>
        <w:rPr>
          <w:i/>
          <w:iCs/>
          <w:sz w:val="26"/>
          <w:szCs w:val="26"/>
        </w:rPr>
        <w:t>Cinema paradiso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Y. Tiersen, </w:t>
      </w:r>
      <w:r>
        <w:rPr>
          <w:i/>
          <w:iCs/>
          <w:sz w:val="26"/>
          <w:szCs w:val="26"/>
        </w:rPr>
        <w:t>Comptine d'un autre été Amelie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H. Mancini, </w:t>
      </w:r>
      <w:r>
        <w:rPr>
          <w:i/>
          <w:iCs/>
          <w:sz w:val="26"/>
          <w:szCs w:val="26"/>
        </w:rPr>
        <w:t>Love Theme (from Romeo and Juliet)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Enya, </w:t>
      </w:r>
      <w:r>
        <w:rPr>
          <w:i/>
          <w:iCs/>
          <w:sz w:val="26"/>
          <w:szCs w:val="26"/>
        </w:rPr>
        <w:t>Only time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 xml:space="preserve">Enya, </w:t>
      </w:r>
      <w:r>
        <w:rPr>
          <w:i/>
          <w:iCs/>
          <w:sz w:val="26"/>
          <w:szCs w:val="26"/>
        </w:rPr>
        <w:t>May it be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A.L. </w:t>
      </w:r>
      <w:r>
        <w:rPr>
          <w:i/>
          <w:iCs/>
          <w:sz w:val="26"/>
          <w:szCs w:val="26"/>
        </w:rPr>
        <w:t>Webber, Memory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H. Arlen, </w:t>
      </w:r>
      <w:r>
        <w:rPr>
          <w:i/>
          <w:iCs/>
          <w:sz w:val="26"/>
          <w:szCs w:val="26"/>
        </w:rPr>
        <w:t>Over the rainbow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G.D. Weiss, </w:t>
      </w:r>
      <w:r>
        <w:rPr>
          <w:i/>
          <w:iCs/>
          <w:sz w:val="26"/>
          <w:szCs w:val="26"/>
        </w:rPr>
        <w:t>What a wonderful word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J. Lennon e P. Mc Cartney, </w:t>
      </w:r>
      <w:r>
        <w:rPr>
          <w:i/>
          <w:iCs/>
          <w:sz w:val="26"/>
          <w:szCs w:val="26"/>
        </w:rPr>
        <w:t>Yesterday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>A. Silvestri,</w:t>
      </w:r>
      <w:r>
        <w:rPr>
          <w:i/>
          <w:iCs/>
          <w:sz w:val="26"/>
          <w:szCs w:val="26"/>
        </w:rPr>
        <w:t xml:space="preserve"> Forrest Gump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>F. Sartori,</w:t>
      </w:r>
      <w:r>
        <w:rPr>
          <w:i/>
          <w:iCs/>
          <w:sz w:val="26"/>
          <w:szCs w:val="26"/>
        </w:rPr>
        <w:t xml:space="preserve"> Time to say goodbye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>Iron &amp;</w:t>
      </w:r>
      <w:bookmarkStart w:id="0" w:name="_GoBack1"/>
      <w:bookmarkEnd w:id="0"/>
      <w:r>
        <w:rPr>
          <w:sz w:val="26"/>
          <w:szCs w:val="26"/>
        </w:rPr>
        <w:t xml:space="preserve"> Wine, </w:t>
      </w:r>
      <w:r>
        <w:rPr>
          <w:i/>
          <w:iCs/>
          <w:sz w:val="26"/>
          <w:szCs w:val="26"/>
        </w:rPr>
        <w:t>Flightless Bird, American Mouth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B. Adams, </w:t>
      </w:r>
      <w:r>
        <w:rPr>
          <w:i/>
          <w:iCs/>
          <w:sz w:val="26"/>
          <w:szCs w:val="26"/>
        </w:rPr>
        <w:t>Everithing I do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H. Mancini, </w:t>
      </w:r>
      <w:r>
        <w:rPr>
          <w:i/>
          <w:iCs/>
          <w:sz w:val="26"/>
          <w:szCs w:val="26"/>
        </w:rPr>
        <w:t>Moon River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>N. Piovani,</w:t>
      </w:r>
      <w:r>
        <w:rPr>
          <w:i/>
          <w:iCs/>
          <w:sz w:val="26"/>
          <w:szCs w:val="26"/>
        </w:rPr>
        <w:t xml:space="preserve"> Buongiorno Principessa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N. Piovani, </w:t>
      </w:r>
      <w:r>
        <w:rPr>
          <w:i/>
          <w:iCs/>
          <w:sz w:val="26"/>
          <w:szCs w:val="26"/>
        </w:rPr>
        <w:t>La vita è bella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J. Legend, </w:t>
      </w:r>
      <w:r>
        <w:rPr>
          <w:i/>
          <w:iCs/>
          <w:sz w:val="26"/>
          <w:szCs w:val="26"/>
        </w:rPr>
        <w:t>All of me</w:t>
      </w:r>
    </w:p>
    <w:p>
      <w:pPr>
        <w:pStyle w:val="Standard"/>
        <w:spacing w:lineRule="auto" w:line="360"/>
        <w:rPr/>
      </w:pPr>
      <w:r>
        <w:rPr>
          <w:sz w:val="26"/>
          <w:szCs w:val="26"/>
        </w:rPr>
        <w:t xml:space="preserve">E. Morricone, </w:t>
      </w:r>
      <w:r>
        <w:rPr>
          <w:i/>
          <w:iCs/>
          <w:sz w:val="26"/>
          <w:szCs w:val="26"/>
        </w:rPr>
        <w:t>La leggenda del pianista sull'oceano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E. Morricona,</w:t>
      </w:r>
      <w:r>
        <w:rPr>
          <w:i/>
          <w:iCs/>
          <w:sz w:val="26"/>
          <w:szCs w:val="26"/>
        </w:rPr>
        <w:t xml:space="preserve"> La califfa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Yiruma,</w:t>
      </w:r>
      <w:r>
        <w:rPr>
          <w:i/>
          <w:iCs/>
          <w:sz w:val="26"/>
          <w:szCs w:val="26"/>
        </w:rPr>
        <w:t xml:space="preserve"> River flows in you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H. Shore,</w:t>
      </w:r>
      <w:r>
        <w:rPr>
          <w:i/>
          <w:iCs/>
          <w:sz w:val="26"/>
          <w:szCs w:val="26"/>
        </w:rPr>
        <w:t xml:space="preserve"> Concerning Hobbits (da “Il Signore degli anelli”)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R.D. O Cathain,</w:t>
      </w:r>
      <w:r>
        <w:rPr>
          <w:i/>
          <w:iCs/>
          <w:sz w:val="26"/>
          <w:szCs w:val="26"/>
        </w:rPr>
        <w:t xml:space="preserve"> Give me your hand 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 xml:space="preserve">J. Anderson, </w:t>
      </w:r>
      <w:r>
        <w:rPr>
          <w:i/>
          <w:iCs/>
          <w:sz w:val="26"/>
          <w:szCs w:val="26"/>
        </w:rPr>
        <w:t>Forgotten dreams</w:t>
      </w:r>
    </w:p>
    <w:p>
      <w:pPr>
        <w:pStyle w:val="Standard"/>
        <w:spacing w:lineRule="auto" w:line="360"/>
        <w:rPr/>
      </w:pPr>
      <w:r>
        <w:rPr>
          <w:i w:val="false"/>
          <w:iCs w:val="false"/>
          <w:sz w:val="26"/>
          <w:szCs w:val="26"/>
        </w:rPr>
        <w:t>E. John</w:t>
      </w:r>
      <w:r>
        <w:rPr>
          <w:i/>
          <w:iCs/>
          <w:sz w:val="26"/>
          <w:szCs w:val="26"/>
        </w:rPr>
        <w:t>, Can you feel the love tonight (Re Leone)</w:t>
      </w:r>
    </w:p>
    <w:p>
      <w:pPr>
        <w:pStyle w:val="Standard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/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LibreOffice/6.3.1.2$Windows_X86_64 LibreOffice_project/b79626edf0065ac373bd1df5c28bd630b4424273</Application>
  <Pages>2</Pages>
  <Words>240</Words>
  <Characters>1245</Characters>
  <CharactersWithSpaces>1435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2019-06-02T15:17:00Z</dcterms:created>
  <dc:creator/>
  <dc:description/>
  <dc:language>it-IT</dc:language>
  <cp:lastModifiedBy/>
  <dcterms:modified xsi:type="dcterms:W3CDTF">2022-01-24T21:45:28Z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